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v Českých Budějovicích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 Budějovicku uvařili </w:t>
      </w:r>
      <w:r w:rsidDel="00000000" w:rsidR="00000000" w:rsidRPr="00000000">
        <w:rPr>
          <w:b w:val="1"/>
          <w:rtl w:val="0"/>
        </w:rPr>
        <w:t xml:space="preserve">destinační</w:t>
      </w:r>
      <w:r w:rsidDel="00000000" w:rsidR="00000000" w:rsidRPr="00000000">
        <w:rPr>
          <w:b w:val="1"/>
          <w:rtl w:val="0"/>
        </w:rPr>
        <w:t xml:space="preserve"> pivní speciál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.00000545454543" w:lineRule="auto"/>
        <w:jc w:val="both"/>
        <w:rPr>
          <w:i w:val="1"/>
          <w:color w:val="1e1e1e"/>
          <w:highlight w:val="white"/>
        </w:rPr>
      </w:pPr>
      <w:r w:rsidDel="00000000" w:rsidR="00000000" w:rsidRPr="00000000">
        <w:rPr>
          <w:i w:val="1"/>
          <w:color w:val="1e1e1e"/>
          <w:highlight w:val="white"/>
          <w:rtl w:val="0"/>
        </w:rPr>
        <w:t xml:space="preserve">Pivní speciál, jako součást propagace regionu. Zástupci turistické oblasti Budějovicko ve spolupráci s </w:t>
      </w:r>
      <w:r w:rsidDel="00000000" w:rsidR="00000000" w:rsidRPr="00000000">
        <w:rPr>
          <w:i w:val="1"/>
          <w:color w:val="1e1e1e"/>
          <w:sz w:val="23"/>
          <w:szCs w:val="23"/>
          <w:highlight w:val="white"/>
          <w:rtl w:val="0"/>
        </w:rPr>
        <w:t xml:space="preserve">Fakultou zemědělskou a technologickou</w:t>
      </w:r>
      <w:r w:rsidDel="00000000" w:rsidR="00000000" w:rsidRPr="00000000">
        <w:rPr>
          <w:i w:val="1"/>
          <w:color w:val="1e1e1e"/>
          <w:highlight w:val="white"/>
          <w:rtl w:val="0"/>
        </w:rPr>
        <w:t xml:space="preserve"> Jihočeské univerzity</w:t>
      </w:r>
      <w:r w:rsidDel="00000000" w:rsidR="00000000" w:rsidRPr="00000000">
        <w:rPr>
          <w:i w:val="1"/>
          <w:color w:val="1e1e1e"/>
          <w:highlight w:val="white"/>
          <w:rtl w:val="0"/>
        </w:rPr>
        <w:t xml:space="preserve"> v Českých Budějovicích</w:t>
      </w:r>
      <w:r w:rsidDel="00000000" w:rsidR="00000000" w:rsidRPr="00000000">
        <w:rPr>
          <w:i w:val="1"/>
          <w:color w:val="1e1e1e"/>
          <w:highlight w:val="white"/>
          <w:rtl w:val="0"/>
        </w:rPr>
        <w:t xml:space="preserve"> uvařili letní pivní speciál. Pivo vzniklo v univerzitním minipivovaru a bude součástí kampaně na podporu cestovního ruchu.</w:t>
      </w:r>
    </w:p>
    <w:p w:rsidR="00000000" w:rsidDel="00000000" w:rsidP="00000000" w:rsidRDefault="00000000" w:rsidRPr="00000000" w14:paraId="00000007">
      <w:pPr>
        <w:spacing w:line="276.00000545454543" w:lineRule="auto"/>
        <w:jc w:val="both"/>
        <w:rPr>
          <w:i w:val="1"/>
          <w:color w:val="1e1e1e"/>
          <w:highlight w:val="white"/>
        </w:rPr>
      </w:pPr>
      <w:r w:rsidDel="00000000" w:rsidR="00000000" w:rsidRPr="00000000">
        <w:rPr>
          <w:i w:val="1"/>
          <w:color w:val="1e1e1e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.00000545454543" w:lineRule="auto"/>
        <w:jc w:val="both"/>
        <w:rPr>
          <w:color w:val="1e1e1e"/>
          <w:highlight w:val="white"/>
        </w:rPr>
      </w:pPr>
      <w:r w:rsidDel="00000000" w:rsidR="00000000" w:rsidRPr="00000000">
        <w:rPr>
          <w:color w:val="1e1e1e"/>
          <w:highlight w:val="white"/>
          <w:rtl w:val="0"/>
        </w:rPr>
        <w:t xml:space="preserve">Várku piva v limitované letní edici tento týden uvařili manažeři destinační společnosti Českobudějovicko-Hlubocko spolu se sládkem </w:t>
      </w:r>
      <w:r w:rsidDel="00000000" w:rsidR="00000000" w:rsidRPr="00000000">
        <w:rPr>
          <w:color w:val="1e1e1e"/>
          <w:highlight w:val="white"/>
          <w:rtl w:val="0"/>
        </w:rPr>
        <w:t xml:space="preserve">Výzkumného a výukového minipivovaru</w:t>
      </w:r>
      <w:r w:rsidDel="00000000" w:rsidR="00000000" w:rsidRPr="00000000">
        <w:rPr>
          <w:color w:val="1e1e1e"/>
          <w:highlight w:val="white"/>
          <w:rtl w:val="0"/>
        </w:rPr>
        <w:t xml:space="preserve">. </w:t>
      </w:r>
      <w:r w:rsidDel="00000000" w:rsidR="00000000" w:rsidRPr="00000000">
        <w:rPr>
          <w:b w:val="1"/>
          <w:i w:val="1"/>
          <w:color w:val="1e1e1e"/>
          <w:highlight w:val="white"/>
          <w:rtl w:val="0"/>
        </w:rPr>
        <w:t xml:space="preserve">“Jedná se o součást kampaně, která slouží k propagaci cestovního ruchu na Budějovicku. Komunikujeme v ní nejen bohatou pivovarskou tradici našeho regionu, ale také řadu malých i velkých pivovarů v této oblasti. Pivo je atraktivní téma, které nám pomáhá přilákat návštěvníky,”</w:t>
      </w:r>
      <w:r w:rsidDel="00000000" w:rsidR="00000000" w:rsidRPr="00000000">
        <w:rPr>
          <w:color w:val="1e1e1e"/>
          <w:highlight w:val="white"/>
          <w:rtl w:val="0"/>
        </w:rPr>
        <w:t xml:space="preserve"> uvádí marketingový manažer turistické oblasti Budějovicko Vojen Smíšek a dodává, že právě uvařením letního speciálu chce destinační společnost přiblížit zajímavá rukodělná piva z budějovických pivovarů veřejnosti.</w:t>
      </w:r>
    </w:p>
    <w:p w:rsidR="00000000" w:rsidDel="00000000" w:rsidP="00000000" w:rsidRDefault="00000000" w:rsidRPr="00000000" w14:paraId="00000009">
      <w:pPr>
        <w:spacing w:line="276.00000545454543" w:lineRule="auto"/>
        <w:jc w:val="both"/>
        <w:rPr>
          <w:color w:val="1e1e1e"/>
          <w:highlight w:val="white"/>
        </w:rPr>
      </w:pPr>
      <w:r w:rsidDel="00000000" w:rsidR="00000000" w:rsidRPr="00000000">
        <w:rPr>
          <w:color w:val="1e1e1e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.00000545454543" w:lineRule="auto"/>
        <w:jc w:val="both"/>
        <w:rPr>
          <w:color w:val="1e1e1e"/>
          <w:highlight w:val="white"/>
        </w:rPr>
      </w:pPr>
      <w:r w:rsidDel="00000000" w:rsidR="00000000" w:rsidRPr="00000000">
        <w:rPr>
          <w:color w:val="1e1e1e"/>
          <w:highlight w:val="white"/>
          <w:rtl w:val="0"/>
        </w:rPr>
        <w:t xml:space="preserve">Na území turistické oblasti Budějovicko se nachází celkem jedenáct pivovarů, které spadají do takzvané Pivní stezky Budějovicko. Kromě dvou velkých budějovických podniků se jedná o malé pivovary, mezi které patří také Výzkumný a výukový minipivovar. Destinační speciál, který v něm tento týden vznikl, je typu IPL neboli India Pale Lager.</w:t>
      </w:r>
    </w:p>
    <w:p w:rsidR="00000000" w:rsidDel="00000000" w:rsidP="00000000" w:rsidRDefault="00000000" w:rsidRPr="00000000" w14:paraId="0000000B">
      <w:pPr>
        <w:spacing w:line="276.00000545454543" w:lineRule="auto"/>
        <w:jc w:val="both"/>
        <w:rPr>
          <w:color w:val="1e1e1e"/>
          <w:highlight w:val="white"/>
        </w:rPr>
      </w:pPr>
      <w:r w:rsidDel="00000000" w:rsidR="00000000" w:rsidRPr="00000000">
        <w:rPr>
          <w:b w:val="1"/>
          <w:i w:val="1"/>
          <w:color w:val="1e1e1e"/>
          <w:highlight w:val="white"/>
          <w:rtl w:val="0"/>
        </w:rPr>
        <w:t xml:space="preserve">“S</w:t>
      </w:r>
      <w:r w:rsidDel="00000000" w:rsidR="00000000" w:rsidRPr="00000000">
        <w:rPr>
          <w:b w:val="1"/>
          <w:i w:val="1"/>
          <w:color w:val="1e1e1e"/>
          <w:highlight w:val="white"/>
          <w:rtl w:val="0"/>
        </w:rPr>
        <w:t xml:space="preserve">ladovým složením a rmutovacím postupem je toto pivo totožné s tradičním ležákem, který je pro Budějovicko a Čechy typický. Odlišuje se však použitím amerických a novozélandských chmelů, které pivu dodají ovocné a citrusové tóny a svěží letní charakter,”</w:t>
      </w:r>
      <w:r w:rsidDel="00000000" w:rsidR="00000000" w:rsidRPr="00000000">
        <w:rPr>
          <w:color w:val="1e1e1e"/>
          <w:highlight w:val="white"/>
          <w:rtl w:val="0"/>
        </w:rPr>
        <w:t xml:space="preserve"> popisuje </w:t>
      </w:r>
      <w:r w:rsidDel="00000000" w:rsidR="00000000" w:rsidRPr="00000000">
        <w:rPr>
          <w:color w:val="1e1e1e"/>
          <w:rtl w:val="0"/>
        </w:rPr>
        <w:t xml:space="preserve">Ing. </w:t>
      </w:r>
      <w:r w:rsidDel="00000000" w:rsidR="00000000" w:rsidRPr="00000000">
        <w:rPr>
          <w:color w:val="1e1e1e"/>
          <w:rtl w:val="0"/>
        </w:rPr>
        <w:t xml:space="preserve">Vlasti</w:t>
      </w:r>
      <w:r w:rsidDel="00000000" w:rsidR="00000000" w:rsidRPr="00000000">
        <w:rPr>
          <w:color w:val="1e1e1e"/>
          <w:highlight w:val="white"/>
          <w:rtl w:val="0"/>
        </w:rPr>
        <w:t xml:space="preserve">mil Nohejl, sládek Výzkumného a výukového minipivovaru.</w:t>
      </w:r>
    </w:p>
    <w:p w:rsidR="00000000" w:rsidDel="00000000" w:rsidP="00000000" w:rsidRDefault="00000000" w:rsidRPr="00000000" w14:paraId="0000000C">
      <w:pPr>
        <w:spacing w:line="276.00000545454543" w:lineRule="auto"/>
        <w:jc w:val="both"/>
        <w:rPr>
          <w:color w:val="1e1e1e"/>
          <w:highlight w:val="white"/>
        </w:rPr>
      </w:pPr>
      <w:r w:rsidDel="00000000" w:rsidR="00000000" w:rsidRPr="00000000">
        <w:rPr>
          <w:color w:val="1e1e1e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00545454543" w:lineRule="auto"/>
        <w:jc w:val="both"/>
        <w:rPr>
          <w:color w:val="1e1e1e"/>
          <w:highlight w:val="white"/>
        </w:rPr>
      </w:pPr>
      <w:r w:rsidDel="00000000" w:rsidR="00000000" w:rsidRPr="00000000">
        <w:rPr>
          <w:color w:val="1e1e1e"/>
          <w:highlight w:val="white"/>
          <w:rtl w:val="0"/>
        </w:rPr>
        <w:t xml:space="preserve">Pivo bude nyní kvasit a potom několik týdnů zrát v tanku. Veřejnost ho ochutná na začátku července. K dostání bude v PET lahvích na informačních centrech v Českých Budějovicích a v Hluboké nad Vltavou, čepované pak ve Studentském klubu Kampa v kampusu Jihočeské univerzity</w:t>
      </w:r>
      <w:r w:rsidDel="00000000" w:rsidR="00000000" w:rsidRPr="00000000">
        <w:rPr>
          <w:color w:val="1e1e1e"/>
          <w:highlight w:val="white"/>
          <w:rtl w:val="0"/>
        </w:rPr>
        <w:t xml:space="preserve"> </w:t>
      </w:r>
      <w:r w:rsidDel="00000000" w:rsidR="00000000" w:rsidRPr="00000000">
        <w:rPr>
          <w:color w:val="1e1e1e"/>
          <w:highlight w:val="white"/>
          <w:rtl w:val="0"/>
        </w:rPr>
        <w:t xml:space="preserve">v Českých Budějovicích. </w:t>
      </w:r>
      <w:r w:rsidDel="00000000" w:rsidR="00000000" w:rsidRPr="00000000">
        <w:rPr>
          <w:b w:val="1"/>
          <w:i w:val="1"/>
          <w:color w:val="1e1e1e"/>
          <w:highlight w:val="white"/>
          <w:rtl w:val="0"/>
        </w:rPr>
        <w:t xml:space="preserve">“Kdo limitovanou edici piva nestihne, může ochutnat řadu zajímavých piv z jedenácti budějovických pivovarů. Ta jsou dostupná po celý rok a jsou výtečná,”</w:t>
      </w:r>
      <w:r w:rsidDel="00000000" w:rsidR="00000000" w:rsidRPr="00000000">
        <w:rPr>
          <w:color w:val="1e1e1e"/>
          <w:highlight w:val="white"/>
          <w:rtl w:val="0"/>
        </w:rPr>
        <w:t xml:space="preserve"> říká Vojen Smíšek. </w:t>
      </w:r>
    </w:p>
    <w:p w:rsidR="00000000" w:rsidDel="00000000" w:rsidP="00000000" w:rsidRDefault="00000000" w:rsidRPr="00000000" w14:paraId="0000000E">
      <w:pPr>
        <w:spacing w:line="276.00000545454543" w:lineRule="auto"/>
        <w:jc w:val="both"/>
        <w:rPr>
          <w:color w:val="1e1e1e"/>
          <w:highlight w:val="white"/>
        </w:rPr>
      </w:pPr>
      <w:r w:rsidDel="00000000" w:rsidR="00000000" w:rsidRPr="00000000">
        <w:rPr>
          <w:color w:val="1e1e1e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.00000545454543" w:lineRule="auto"/>
        <w:jc w:val="both"/>
        <w:rPr>
          <w:b w:val="1"/>
          <w:color w:val="1e1e1e"/>
          <w:highlight w:val="white"/>
        </w:rPr>
      </w:pPr>
      <w:r w:rsidDel="00000000" w:rsidR="00000000" w:rsidRPr="00000000">
        <w:rPr>
          <w:b w:val="1"/>
          <w:color w:val="1e1e1e"/>
          <w:highlight w:val="white"/>
          <w:rtl w:val="0"/>
        </w:rPr>
        <w:t xml:space="preserve">Univerzitní minipivovar předává tradici</w:t>
      </w:r>
    </w:p>
    <w:p w:rsidR="00000000" w:rsidDel="00000000" w:rsidP="00000000" w:rsidRDefault="00000000" w:rsidRPr="00000000" w14:paraId="00000010">
      <w:pPr>
        <w:spacing w:line="276.00000545454543" w:lineRule="auto"/>
        <w:jc w:val="both"/>
        <w:rPr>
          <w:color w:val="1e1e1e"/>
          <w:highlight w:val="white"/>
        </w:rPr>
      </w:pPr>
      <w:r w:rsidDel="00000000" w:rsidR="00000000" w:rsidRPr="00000000">
        <w:rPr>
          <w:color w:val="1e1e1e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00545454543" w:lineRule="auto"/>
        <w:jc w:val="both"/>
        <w:rPr>
          <w:color w:val="1e1e1e"/>
          <w:sz w:val="23"/>
          <w:szCs w:val="23"/>
          <w:highlight w:val="white"/>
        </w:rPr>
      </w:pPr>
      <w:r w:rsidDel="00000000" w:rsidR="00000000" w:rsidRPr="00000000">
        <w:rPr>
          <w:color w:val="1e1e1e"/>
          <w:highlight w:val="white"/>
          <w:rtl w:val="0"/>
        </w:rPr>
        <w:t xml:space="preserve">Výzkumný a výukový minipivovar Fakulty zemědělské a technologické byl založen v roce 2016. Jeho cílem není pouze zásobovat okolí akademickým pivem Čtyrák, ale zejména pracovat na poli výzkumu a výuky v oblasti pivovarnictví</w:t>
      </w:r>
      <w:r w:rsidDel="00000000" w:rsidR="00000000" w:rsidRPr="00000000">
        <w:rPr>
          <w:color w:val="1e1e1e"/>
          <w:sz w:val="23"/>
          <w:szCs w:val="23"/>
          <w:highlight w:val="white"/>
          <w:rtl w:val="0"/>
        </w:rPr>
        <w:t xml:space="preserve"> v rámci předmětů Katedry potravinářských biotechnologií a kvality </w:t>
      </w:r>
      <w:r w:rsidDel="00000000" w:rsidR="00000000" w:rsidRPr="00000000">
        <w:rPr>
          <w:color w:val="1e1e1e"/>
          <w:highlight w:val="white"/>
          <w:rtl w:val="0"/>
        </w:rPr>
        <w:t xml:space="preserve">zemědělských produktů na </w:t>
      </w:r>
      <w:r w:rsidDel="00000000" w:rsidR="00000000" w:rsidRPr="00000000">
        <w:rPr>
          <w:color w:val="1e1e1e"/>
          <w:highlight w:val="white"/>
          <w:rtl w:val="0"/>
        </w:rPr>
        <w:t xml:space="preserve">Fakultě zemědělské a technologické</w:t>
      </w:r>
      <w:r w:rsidDel="00000000" w:rsidR="00000000" w:rsidRPr="00000000">
        <w:rPr>
          <w:color w:val="1e1e1e"/>
          <w:highlight w:val="white"/>
          <w:rtl w:val="0"/>
        </w:rPr>
        <w:t xml:space="preserve">. Hraje také důležitou roli v předávání staleté pivovarnické tradice na Budějovicku. Know-how však nepředává pouze studentům univerzity, ale také sládků</w:t>
      </w:r>
      <w:r w:rsidDel="00000000" w:rsidR="00000000" w:rsidRPr="00000000">
        <w:rPr>
          <w:color w:val="1e1e1e"/>
          <w:sz w:val="23"/>
          <w:szCs w:val="23"/>
          <w:highlight w:val="white"/>
          <w:rtl w:val="0"/>
        </w:rPr>
        <w:t xml:space="preserve">m z rodinných minipivovarů i nadšeným domovárečníkům.</w:t>
      </w:r>
      <w:r w:rsidDel="00000000" w:rsidR="00000000" w:rsidRPr="00000000">
        <w:rPr>
          <w:b w:val="1"/>
          <w:i w:val="1"/>
          <w:color w:val="1e1e1e"/>
          <w:highlight w:val="white"/>
          <w:rtl w:val="0"/>
        </w:rPr>
        <w:t xml:space="preserve"> </w:t>
      </w:r>
      <w:r w:rsidDel="00000000" w:rsidR="00000000" w:rsidRPr="00000000">
        <w:rPr>
          <w:b w:val="1"/>
          <w:i w:val="1"/>
          <w:color w:val="1e1e1e"/>
          <w:sz w:val="23"/>
          <w:szCs w:val="23"/>
          <w:highlight w:val="white"/>
          <w:rtl w:val="0"/>
        </w:rPr>
        <w:t xml:space="preserve">“V rámci minipivovaru nabízíme také individuální i skupinové kurzy výroby piva pro veřejnost. Od využití základních domovárečných technologií, přes profesionální varnu, až po kurz Pivovarník sladovník. Po složení zkoušek v tomto kurzu získá zájemce osvědčení o úplné profesní kvalifikaci a možnost žádat o živnostenský list v tomto oboru,”</w:t>
      </w:r>
      <w:r w:rsidDel="00000000" w:rsidR="00000000" w:rsidRPr="00000000">
        <w:rPr>
          <w:color w:val="1e1e1e"/>
          <w:sz w:val="23"/>
          <w:szCs w:val="23"/>
          <w:highlight w:val="white"/>
          <w:rtl w:val="0"/>
        </w:rPr>
        <w:t xml:space="preserve"> uvádí doc. Ing. Pavel Smetana, Ph.D., vedoucí Katedry potravinářských biotechnologií a kvality zemědělských produktů FZT JU. </w:t>
      </w:r>
    </w:p>
    <w:p w:rsidR="00000000" w:rsidDel="00000000" w:rsidP="00000000" w:rsidRDefault="00000000" w:rsidRPr="00000000" w14:paraId="00000012">
      <w:pPr>
        <w:jc w:val="both"/>
        <w:rPr>
          <w:color w:val="1e1e1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color w:val="1e1e1e"/>
          <w:sz w:val="23"/>
          <w:szCs w:val="23"/>
          <w:highlight w:val="white"/>
        </w:rPr>
      </w:pPr>
      <w:r w:rsidDel="00000000" w:rsidR="00000000" w:rsidRPr="00000000">
        <w:rPr>
          <w:color w:val="1e1e1e"/>
          <w:sz w:val="23"/>
          <w:szCs w:val="23"/>
          <w:highlight w:val="white"/>
          <w:rtl w:val="0"/>
        </w:rPr>
        <w:t xml:space="preserve">Informace o Pivní stezce Budějovcko naleznete na</w:t>
      </w:r>
      <w:r w:rsidDel="00000000" w:rsidR="00000000" w:rsidRPr="00000000">
        <w:rPr>
          <w:b w:val="1"/>
          <w:color w:val="1e1e1e"/>
          <w:sz w:val="23"/>
          <w:szCs w:val="23"/>
          <w:highlight w:val="white"/>
          <w:rtl w:val="0"/>
        </w:rPr>
        <w:t xml:space="preserve"> ​​bit.ly/pivnistezka</w:t>
      </w:r>
    </w:p>
    <w:p w:rsidR="00000000" w:rsidDel="00000000" w:rsidP="00000000" w:rsidRDefault="00000000" w:rsidRPr="00000000" w14:paraId="00000014">
      <w:pPr>
        <w:jc w:val="both"/>
        <w:rPr>
          <w:color w:val="1e1e1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color w:val="1e1e1e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color w:val="1e1e1e"/>
          <w:sz w:val="20"/>
          <w:szCs w:val="20"/>
          <w:highlight w:val="white"/>
        </w:rPr>
      </w:pPr>
      <w:r w:rsidDel="00000000" w:rsidR="00000000" w:rsidRPr="00000000">
        <w:rPr>
          <w:color w:val="1e1e1e"/>
          <w:sz w:val="20"/>
          <w:szCs w:val="20"/>
          <w:highlight w:val="white"/>
          <w:rtl w:val="0"/>
        </w:rPr>
        <w:t xml:space="preserve">Ve spolupráci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color w:val="1e1e1e"/>
          <w:sz w:val="23"/>
          <w:szCs w:val="23"/>
          <w:highlight w:val="white"/>
        </w:rPr>
      </w:pPr>
      <w:r w:rsidDel="00000000" w:rsidR="00000000" w:rsidRPr="00000000">
        <w:rPr>
          <w:color w:val="1e1e1e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color w:val="1e1e1e"/>
          <w:sz w:val="23"/>
          <w:szCs w:val="23"/>
          <w:highlight w:val="white"/>
        </w:rPr>
      </w:pPr>
      <w:r w:rsidDel="00000000" w:rsidR="00000000" w:rsidRPr="00000000">
        <w:rPr>
          <w:color w:val="1e1e1e"/>
          <w:sz w:val="23"/>
          <w:szCs w:val="23"/>
          <w:highlight w:val="white"/>
        </w:rPr>
        <w:drawing>
          <wp:inline distB="114300" distT="114300" distL="114300" distR="114300">
            <wp:extent cx="3157538" cy="566469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7538" cy="5664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color w:val="1e1e1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color w:val="1e1e1e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/>
      </w:pPr>
      <w:r w:rsidDel="00000000" w:rsidR="00000000" w:rsidRPr="00000000">
        <w:rPr>
          <w:color w:val="1e1e1e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Kontakt pro média: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Vojen Smíšek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manažer marketingu destinace Budějovicko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604 689 294, </w:t>
      </w:r>
      <w:r w:rsidDel="00000000" w:rsidR="00000000" w:rsidRPr="00000000">
        <w:rPr>
          <w:color w:val="800080"/>
          <w:sz w:val="24"/>
          <w:szCs w:val="24"/>
          <w:rtl w:val="0"/>
        </w:rPr>
        <w:t xml:space="preserve">smisek@cb-hl.cz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09600"/>
          <wp:effectExtent b="0" l="0" r="0" t="0"/>
          <wp:wrapTopAndBottom distB="0" dist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2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 w:val="1"/>
    <w:rsid w:val="002D2E1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2D2E10"/>
    <w:rPr>
      <w:color w:val="605e5c"/>
      <w:shd w:color="auto" w:fill="e1dfdd" w:val="clear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BD68D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 w:val="1"/>
    <w:unhideWhenUsed w:val="1"/>
    <w:rsid w:val="00441B8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m7Zo7ey60xzC1EOzM2h2Zr/WA==">CgMxLjA4AHIhMS1YZkJkNDMtYkl0S3RwbF9SMExva3Ixay04ZXVYb1FL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2021-02-01T09:58:00Z</dcterms:created>
</cp:coreProperties>
</file>