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Tisková zpráva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v Českých Budějovicích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 Budějovicku uvařili </w:t>
      </w:r>
      <w:r w:rsidDel="00000000" w:rsidR="00000000" w:rsidRPr="00000000">
        <w:rPr>
          <w:b w:val="1"/>
          <w:rtl w:val="0"/>
        </w:rPr>
        <w:t xml:space="preserve">destinační</w:t>
      </w:r>
      <w:r w:rsidDel="00000000" w:rsidR="00000000" w:rsidRPr="00000000">
        <w:rPr>
          <w:b w:val="1"/>
          <w:rtl w:val="0"/>
        </w:rPr>
        <w:t xml:space="preserve"> pivní speciál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.00000545454543" w:lineRule="auto"/>
        <w:jc w:val="both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Pivní speciál, jako součást propagace regionu. Zástupci turistické oblasti Budějovicko ve spolupráci s </w:t>
      </w:r>
      <w:r w:rsidDel="00000000" w:rsidR="00000000" w:rsidRPr="00000000">
        <w:rPr>
          <w:i w:val="1"/>
          <w:color w:val="1e1e1e"/>
          <w:sz w:val="23"/>
          <w:szCs w:val="23"/>
          <w:highlight w:val="white"/>
          <w:rtl w:val="0"/>
        </w:rPr>
        <w:t xml:space="preserve">Fakultou zemědělskou a technologickou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Jihočeské univerzity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v Českých Budějovicích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uvařili letní pivní speciál. Pivo vzniklo v univerzitním minipivovaru a bude součástí kampaně na podporu cestovního ruchu.</w:t>
      </w:r>
    </w:p>
    <w:p w:rsidR="00000000" w:rsidDel="00000000" w:rsidP="00000000" w:rsidRDefault="00000000" w:rsidRPr="00000000" w14:paraId="00000007">
      <w:pPr>
        <w:spacing w:line="276.00000545454543" w:lineRule="auto"/>
        <w:jc w:val="both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.00000545454543" w:lineRule="auto"/>
        <w:jc w:val="both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Várku piva v limitované letní edici tento týden uvařili manažeři destinační společnosti Českobudějovicko-Hlubocko spolu se sládkem </w:t>
      </w:r>
      <w:r w:rsidDel="00000000" w:rsidR="00000000" w:rsidRPr="00000000">
        <w:rPr>
          <w:color w:val="1e1e1e"/>
          <w:highlight w:val="white"/>
          <w:rtl w:val="0"/>
        </w:rPr>
        <w:t xml:space="preserve">Výzkumného a výukového minipivovaru</w:t>
      </w:r>
      <w:r w:rsidDel="00000000" w:rsidR="00000000" w:rsidRPr="00000000">
        <w:rPr>
          <w:color w:val="1e1e1e"/>
          <w:highlight w:val="white"/>
          <w:rtl w:val="0"/>
        </w:rPr>
        <w:t xml:space="preserve">.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“Jedná se o součást kampaně, která slouží k propagaci cestovního ruchu na Budějovicku. Komunikujeme v ní nejen bohatou pivovarskou tradici našeho regionu, ale také řadu malých i velkých pivovarů v této oblasti. Pivo je atraktivní téma, které nám pomáhá přilákat návštěvníky,”</w:t>
      </w:r>
      <w:r w:rsidDel="00000000" w:rsidR="00000000" w:rsidRPr="00000000">
        <w:rPr>
          <w:color w:val="1e1e1e"/>
          <w:highlight w:val="white"/>
          <w:rtl w:val="0"/>
        </w:rPr>
        <w:t xml:space="preserve"> uvádí marketingový manažer turistické oblasti Budějovicko Vojen Smíšek a dodává, že právě uvařením letního speciálu chce destinační společnost přiblížit zajímavá rukodělná piva z budějovických pivovarů veřejnosti.</w:t>
      </w:r>
    </w:p>
    <w:p w:rsidR="00000000" w:rsidDel="00000000" w:rsidP="00000000" w:rsidRDefault="00000000" w:rsidRPr="00000000" w14:paraId="00000009">
      <w:pPr>
        <w:spacing w:line="276.00000545454543" w:lineRule="auto"/>
        <w:jc w:val="both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.00000545454543" w:lineRule="auto"/>
        <w:jc w:val="both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 území turistické oblasti Budějovicko se nachází celkem jedenáct pivovarů, které spadají do takzvané Pivní stezky Budějovicko. Kromě dvou velkých budějovických podniků se jedná o malé pivovary, mezi které patří také Výzkumný a výukový minipivovar. Destinační speciál, který v něm tento týden vznikl, je typu IPL neboli India Pale Lager.</w:t>
      </w:r>
    </w:p>
    <w:p w:rsidR="00000000" w:rsidDel="00000000" w:rsidP="00000000" w:rsidRDefault="00000000" w:rsidRPr="00000000" w14:paraId="0000000B">
      <w:pPr>
        <w:spacing w:line="276.00000545454543" w:lineRule="auto"/>
        <w:jc w:val="both"/>
        <w:rPr>
          <w:color w:val="1e1e1e"/>
          <w:highlight w:val="white"/>
        </w:rPr>
      </w:pP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“S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ladovým složením a rmutovacím postupem je toto pivo totožné s tradičním ležákem, který je pro Budějovicko a Čechy typický. Odlišuje se však použitím amerických a novozélandských chmelů, které pivu dodají ovocné a citrusové tóny a svěží letní charakter,”</w:t>
      </w:r>
      <w:r w:rsidDel="00000000" w:rsidR="00000000" w:rsidRPr="00000000">
        <w:rPr>
          <w:color w:val="1e1e1e"/>
          <w:highlight w:val="white"/>
          <w:rtl w:val="0"/>
        </w:rPr>
        <w:t xml:space="preserve"> popisuje </w:t>
      </w:r>
      <w:r w:rsidDel="00000000" w:rsidR="00000000" w:rsidRPr="00000000">
        <w:rPr>
          <w:color w:val="1e1e1e"/>
          <w:rtl w:val="0"/>
        </w:rPr>
        <w:t xml:space="preserve">Ing. </w:t>
      </w:r>
      <w:r w:rsidDel="00000000" w:rsidR="00000000" w:rsidRPr="00000000">
        <w:rPr>
          <w:color w:val="1e1e1e"/>
          <w:rtl w:val="0"/>
        </w:rPr>
        <w:t xml:space="preserve">Vlasti</w:t>
      </w:r>
      <w:r w:rsidDel="00000000" w:rsidR="00000000" w:rsidRPr="00000000">
        <w:rPr>
          <w:color w:val="1e1e1e"/>
          <w:highlight w:val="white"/>
          <w:rtl w:val="0"/>
        </w:rPr>
        <w:t xml:space="preserve">mil Nohejl, sládek Výzkumného a výukového minipivovaru.</w:t>
      </w:r>
    </w:p>
    <w:p w:rsidR="00000000" w:rsidDel="00000000" w:rsidP="00000000" w:rsidRDefault="00000000" w:rsidRPr="00000000" w14:paraId="0000000C">
      <w:pPr>
        <w:spacing w:line="276.00000545454543" w:lineRule="auto"/>
        <w:jc w:val="both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.00000545454543" w:lineRule="auto"/>
        <w:jc w:val="both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Pivo bude nyní kvasit a potom několik týdnů zrát v tanku. Veřejnost ho ochutná na začátku července. K dostání bude v PET lahvích na informačních centrech v Českých Budějovicích a v Hluboké nad Vltavou, čepované pak ve Studentském klubu Kampa v kampusu Jihočeské univerzity</w:t>
      </w:r>
      <w:r w:rsidDel="00000000" w:rsidR="00000000" w:rsidRPr="00000000">
        <w:rPr>
          <w:color w:val="1e1e1e"/>
          <w:highlight w:val="white"/>
          <w:rtl w:val="0"/>
        </w:rPr>
        <w:t xml:space="preserve"> </w:t>
      </w:r>
      <w:r w:rsidDel="00000000" w:rsidR="00000000" w:rsidRPr="00000000">
        <w:rPr>
          <w:color w:val="1e1e1e"/>
          <w:highlight w:val="white"/>
          <w:rtl w:val="0"/>
        </w:rPr>
        <w:t xml:space="preserve">v Českých Budějovicích.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“Kdo limitovanou edici piva nestihne, může ochutnat řadu zajímavých piv z jedenácti budějovických pivovarů. Ta jsou dostupná po celý rok a jsou výtečná,”</w:t>
      </w:r>
      <w:r w:rsidDel="00000000" w:rsidR="00000000" w:rsidRPr="00000000">
        <w:rPr>
          <w:color w:val="1e1e1e"/>
          <w:highlight w:val="white"/>
          <w:rtl w:val="0"/>
        </w:rPr>
        <w:t xml:space="preserve"> říká Vojen Smíšek. </w:t>
      </w:r>
    </w:p>
    <w:p w:rsidR="00000000" w:rsidDel="00000000" w:rsidP="00000000" w:rsidRDefault="00000000" w:rsidRPr="00000000" w14:paraId="0000000E">
      <w:pPr>
        <w:spacing w:line="276.00000545454543" w:lineRule="auto"/>
        <w:jc w:val="both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.00000545454543" w:lineRule="auto"/>
        <w:jc w:val="both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Univerzitní minipivovar předává tradici</w:t>
      </w:r>
    </w:p>
    <w:p w:rsidR="00000000" w:rsidDel="00000000" w:rsidP="00000000" w:rsidRDefault="00000000" w:rsidRPr="00000000" w14:paraId="00000010">
      <w:pPr>
        <w:spacing w:line="276.00000545454543" w:lineRule="auto"/>
        <w:jc w:val="both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.00000545454543" w:lineRule="auto"/>
        <w:jc w:val="both"/>
        <w:rPr>
          <w:color w:val="1e1e1e"/>
          <w:sz w:val="23"/>
          <w:szCs w:val="23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Výzkumný a výukový minipivovar Fakulty zemědělské a technologické byl založen v roce 2016. Jeho cílem není pouze zásobovat okolí akademickým pivem Čtyrák, ale zejména pracovat na poli výzkumu a výuky v oblasti pivovarnictví</w:t>
      </w: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 v rámci předmětů Katedry potravinářských biotechnologií a kvality </w:t>
      </w:r>
      <w:r w:rsidDel="00000000" w:rsidR="00000000" w:rsidRPr="00000000">
        <w:rPr>
          <w:color w:val="1e1e1e"/>
          <w:highlight w:val="white"/>
          <w:rtl w:val="0"/>
        </w:rPr>
        <w:t xml:space="preserve">zemědělských produktů na </w:t>
      </w:r>
      <w:r w:rsidDel="00000000" w:rsidR="00000000" w:rsidRPr="00000000">
        <w:rPr>
          <w:color w:val="1e1e1e"/>
          <w:highlight w:val="white"/>
          <w:rtl w:val="0"/>
        </w:rPr>
        <w:t xml:space="preserve">Fakultě zemědělské a technologické</w:t>
      </w:r>
      <w:r w:rsidDel="00000000" w:rsidR="00000000" w:rsidRPr="00000000">
        <w:rPr>
          <w:color w:val="1e1e1e"/>
          <w:highlight w:val="white"/>
          <w:rtl w:val="0"/>
        </w:rPr>
        <w:t xml:space="preserve">. Hraje také důležitou roli v předávání staleté pivovarnické tradice na Budějovicku. Know-how však nepředává pouze studentům univerzity, ale také sládků</w:t>
      </w: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m z rodinných minipivovarů i nadšeným domovárečníkům.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1e1e1e"/>
          <w:sz w:val="23"/>
          <w:szCs w:val="23"/>
          <w:highlight w:val="white"/>
          <w:rtl w:val="0"/>
        </w:rPr>
        <w:t xml:space="preserve">“V rámci minipivovaru nabízíme také individuální i skupinové kurzy výroby piva pro veřejnost. Od využití základních domovárečných technologií, přes profesionální varnu, až po kurz Pivovarník sladovník. Po složení zkoušek v tomto kurzu získá zájemce osvědčení o úplné profesní kvalifikaci a možnost žádat o živnostenský list v tomto oboru,”</w:t>
      </w: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 uvádí doc. Ing. Pavel Smetana, Ph.D., vedoucí Katedry potravinářských biotechnologií a kvality zemědělských produktů FZT JU. </w:t>
      </w:r>
    </w:p>
    <w:p w:rsidR="00000000" w:rsidDel="00000000" w:rsidP="00000000" w:rsidRDefault="00000000" w:rsidRPr="00000000" w14:paraId="00000012">
      <w:pPr>
        <w:jc w:val="both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1e1e1e"/>
          <w:sz w:val="23"/>
          <w:szCs w:val="23"/>
          <w:highlight w:val="white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Informace o Pivní stezce Budějovcko naleznete na</w:t>
      </w:r>
      <w:r w:rsidDel="00000000" w:rsidR="00000000" w:rsidRPr="00000000">
        <w:rPr>
          <w:b w:val="1"/>
          <w:color w:val="1e1e1e"/>
          <w:sz w:val="23"/>
          <w:szCs w:val="23"/>
          <w:highlight w:val="white"/>
          <w:rtl w:val="0"/>
        </w:rPr>
        <w:t xml:space="preserve"> ​​bit.ly/pivnistezka</w:t>
      </w:r>
    </w:p>
    <w:p w:rsidR="00000000" w:rsidDel="00000000" w:rsidP="00000000" w:rsidRDefault="00000000" w:rsidRPr="00000000" w14:paraId="00000014">
      <w:pPr>
        <w:jc w:val="both"/>
        <w:rPr>
          <w:color w:val="1e1e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Ve spolupráci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color w:val="1e1e1e"/>
          <w:sz w:val="23"/>
          <w:szCs w:val="23"/>
          <w:highlight w:val="white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color w:val="1e1e1e"/>
          <w:sz w:val="23"/>
          <w:szCs w:val="23"/>
          <w:highlight w:val="white"/>
        </w:rPr>
      </w:pPr>
      <w:r w:rsidDel="00000000" w:rsidR="00000000" w:rsidRPr="00000000">
        <w:rPr>
          <w:color w:val="1e1e1e"/>
          <w:sz w:val="23"/>
          <w:szCs w:val="23"/>
          <w:highlight w:val="white"/>
        </w:rPr>
        <w:drawing>
          <wp:inline distB="114300" distT="114300" distL="114300" distR="114300">
            <wp:extent cx="3157538" cy="566469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5664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color w:val="1e1e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color w:val="1e1e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Kontakt pro média: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Vojen Smíšek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manažer marketingu destinace Budějovicko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604 689 294, </w:t>
      </w:r>
      <w:r w:rsidDel="00000000" w:rsidR="00000000" w:rsidRPr="00000000">
        <w:rPr>
          <w:color w:val="800080"/>
          <w:sz w:val="24"/>
          <w:szCs w:val="24"/>
          <w:rtl w:val="0"/>
        </w:rPr>
        <w:t xml:space="preserve">smisek@cb-hl.cz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09600"/>
          <wp:effectExtent b="0" l="0" r="0" t="0"/>
          <wp:wrapTopAndBottom distB="0" dist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2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 w:val="1"/>
    <w:rsid w:val="002D2E1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2D2E10"/>
    <w:rPr>
      <w:color w:val="605e5c"/>
      <w:shd w:color="auto" w:fill="e1dfdd" w:val="clear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BD68D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 w:val="1"/>
    <w:unhideWhenUsed w:val="1"/>
    <w:rsid w:val="00441B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Um7Zo7ey60xzC1EOzM2h2Zr/WA==">CgMxLjA4AHIhMS1YZkJkNDMtYkl0S3RwbF9SMExva3Ixay04ZXVYb1FL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2021-02-01T09:58:00Z</dcterms:created>
</cp:coreProperties>
</file>